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15C" w:rsidRPr="003C515C" w:rsidRDefault="003C515C" w:rsidP="003C515C">
      <w:pPr>
        <w:spacing w:after="0" w:line="240" w:lineRule="auto"/>
        <w:ind w:firstLine="709"/>
        <w:jc w:val="both"/>
        <w:rPr>
          <w:rFonts w:ascii="Times New Roman" w:hAnsi="Times New Roman" w:cs="Times New Roman"/>
          <w:b/>
          <w:sz w:val="24"/>
          <w:szCs w:val="24"/>
          <w:lang w:val="kk-KZ"/>
        </w:rPr>
      </w:pPr>
      <w:r w:rsidRPr="003C515C">
        <w:rPr>
          <w:rFonts w:ascii="Times New Roman" w:hAnsi="Times New Roman" w:cs="Times New Roman"/>
          <w:b/>
          <w:sz w:val="24"/>
          <w:szCs w:val="24"/>
        </w:rPr>
        <w:t>5</w:t>
      </w:r>
      <w:proofErr w:type="gramStart"/>
      <w:r w:rsidRPr="003C515C">
        <w:rPr>
          <w:rFonts w:ascii="Times New Roman" w:hAnsi="Times New Roman" w:cs="Times New Roman"/>
          <w:b/>
          <w:sz w:val="24"/>
          <w:szCs w:val="24"/>
        </w:rPr>
        <w:t xml:space="preserve"> К</w:t>
      </w:r>
      <w:proofErr w:type="gramEnd"/>
      <w:r w:rsidRPr="003C515C">
        <w:rPr>
          <w:rFonts w:ascii="Times New Roman" w:hAnsi="Times New Roman" w:cs="Times New Roman"/>
          <w:b/>
          <w:sz w:val="24"/>
          <w:szCs w:val="24"/>
        </w:rPr>
        <w:t>ӘСІПТІК ОҚЫТУ САБАҚТАРЫНЫҢ ТҮРЛЕРІ ЖӘНЕ ҚҰРЫЛЫМЫ</w:t>
      </w:r>
    </w:p>
    <w:p w:rsidR="003C515C" w:rsidRPr="003C515C" w:rsidRDefault="003C515C" w:rsidP="003C515C">
      <w:pPr>
        <w:spacing w:after="0" w:line="240" w:lineRule="auto"/>
        <w:ind w:firstLine="709"/>
        <w:jc w:val="both"/>
        <w:rPr>
          <w:rFonts w:ascii="Times New Roman" w:hAnsi="Times New Roman" w:cs="Times New Roman"/>
          <w:b/>
          <w:sz w:val="24"/>
          <w:szCs w:val="24"/>
          <w:lang w:val="kk-KZ"/>
        </w:rPr>
      </w:pPr>
      <w:r w:rsidRPr="003C515C">
        <w:rPr>
          <w:rFonts w:ascii="Times New Roman" w:hAnsi="Times New Roman" w:cs="Times New Roman"/>
          <w:b/>
          <w:sz w:val="24"/>
          <w:szCs w:val="24"/>
          <w:lang w:val="kk-KZ"/>
        </w:rPr>
        <w:t xml:space="preserve"> 5.1 Сабақтың мақсаттары мен дидактикалық талаптары </w:t>
      </w:r>
    </w:p>
    <w:p w:rsidR="003C515C" w:rsidRDefault="003C515C" w:rsidP="003C515C">
      <w:pPr>
        <w:spacing w:after="0" w:line="240" w:lineRule="auto"/>
        <w:ind w:firstLine="709"/>
        <w:jc w:val="both"/>
        <w:rPr>
          <w:rFonts w:ascii="Times New Roman" w:hAnsi="Times New Roman" w:cs="Times New Roman"/>
          <w:sz w:val="24"/>
          <w:szCs w:val="24"/>
          <w:lang w:val="kk-KZ"/>
        </w:rPr>
      </w:pPr>
      <w:r w:rsidRPr="003C515C">
        <w:rPr>
          <w:rFonts w:ascii="Times New Roman" w:hAnsi="Times New Roman" w:cs="Times New Roman"/>
          <w:sz w:val="24"/>
          <w:szCs w:val="24"/>
          <w:lang w:val="kk-KZ"/>
        </w:rPr>
        <w:t xml:space="preserve">Пәнді, бөлімді, берілген сабақ тақырыбын оқыту барысында білім беру, тәрбиелеу және дамыту мақсаттарымен толық таныстыру; тақырыпты қарастыруда жас ерекшелігін, оқушының психологиялық және басқа да ерекшеліктерін ескере отырып, тақырып мақсаттарын нақтылау өте маңызды. </w:t>
      </w:r>
      <w:r w:rsidRPr="003C515C">
        <w:rPr>
          <w:rFonts w:ascii="Times New Roman" w:hAnsi="Times New Roman" w:cs="Times New Roman"/>
          <w:sz w:val="24"/>
          <w:szCs w:val="24"/>
        </w:rPr>
        <w:t>Кез келген сабақ ү</w:t>
      </w:r>
      <w:proofErr w:type="gramStart"/>
      <w:r w:rsidRPr="003C515C">
        <w:rPr>
          <w:rFonts w:ascii="Times New Roman" w:hAnsi="Times New Roman" w:cs="Times New Roman"/>
          <w:sz w:val="24"/>
          <w:szCs w:val="24"/>
        </w:rPr>
        <w:t>шт</w:t>
      </w:r>
      <w:proofErr w:type="gramEnd"/>
      <w:r w:rsidRPr="003C515C">
        <w:rPr>
          <w:rFonts w:ascii="Times New Roman" w:hAnsi="Times New Roman" w:cs="Times New Roman"/>
          <w:sz w:val="24"/>
          <w:szCs w:val="24"/>
        </w:rPr>
        <w:t>ік мақсатқа: оқыту, тәрбиелеу, дамыту негізделген. Оқыту мақсаттарының құрамына: ...жайлы түсініктің болуы ... таныстыру ...оқу ... қары</w:t>
      </w:r>
      <w:proofErr w:type="gramStart"/>
      <w:r w:rsidRPr="003C515C">
        <w:rPr>
          <w:rFonts w:ascii="Times New Roman" w:hAnsi="Times New Roman" w:cs="Times New Roman"/>
          <w:sz w:val="24"/>
          <w:szCs w:val="24"/>
        </w:rPr>
        <w:t>м-</w:t>
      </w:r>
      <w:proofErr w:type="gramEnd"/>
      <w:r w:rsidRPr="003C515C">
        <w:rPr>
          <w:rFonts w:ascii="Times New Roman" w:hAnsi="Times New Roman" w:cs="Times New Roman"/>
          <w:sz w:val="24"/>
          <w:szCs w:val="24"/>
        </w:rPr>
        <w:t>қатынастарын көру ... меңгерілуін қамтамасыз ету ... қалыптастыру ... қайталау Төмендегі ғылыми білімдерді жалпылау.... Объектерді, түсініктерді, терминдерді, даталарды, фактілерді, есепті шығару тәсілдерін, схемаларды, құрылымын....білуі керек .... ақаулығын анықтай алу .... объектерді таңдай алу, ерекшелей алу, 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іктей алу .... есептей алу, анықтай алу, таба білу, параметрлерді бағалай білу, сипаттамалар, шамалар, амалдар, алгоритмдер, заңдарды білу .....жалпыеңбектік білімдер мен іскерліктерді бекіту .... берілген немесе анықталған критерийлер бойнша алынған нәтижелерді жалпылау, түсіндіру кіреді. Тәрбиелік мақсаттар құрамына: Еңбекке тәрбиелеу – табандылықты жетілдіру, тапсырылған і</w:t>
      </w:r>
      <w:proofErr w:type="gramStart"/>
      <w:r w:rsidRPr="003C515C">
        <w:rPr>
          <w:rFonts w:ascii="Times New Roman" w:hAnsi="Times New Roman" w:cs="Times New Roman"/>
          <w:sz w:val="24"/>
          <w:szCs w:val="24"/>
        </w:rPr>
        <w:t>ст</w:t>
      </w:r>
      <w:proofErr w:type="gramEnd"/>
      <w:r w:rsidRPr="003C515C">
        <w:rPr>
          <w:rFonts w:ascii="Times New Roman" w:hAnsi="Times New Roman" w:cs="Times New Roman"/>
          <w:sz w:val="24"/>
          <w:szCs w:val="24"/>
        </w:rPr>
        <w:t>і жедел, әрі сапалы орындауға тырысу, тәртіпті, жауапкершілікті, шеберлікті силауды, саналылықты, сыпайылықты ыждаһаттылықты қалыптастыру. Кәсіптік бағдар беруге тәрбиелеу – оқушыларды таңдап алған мамандыққа еркін, саналы түрде, өз бетінше келуіне әзірлеу, еңбекке психологиялық тұ</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ғыдан дайын болуын жетілдіру, мамандыққа деген мақтаныш сезімін қлыптастыру. Эстетикалық тәрбие – өнді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 xml:space="preserve">істік эстетика жайлы білімдерін қалыптастыру, эстетикалық тартымдылықты қалыптастырушы білім мен іскерлікті жетілдіру, эстетикалық зерде мен талғамды дамыту. Құлықтылық тәрбие – адалдық, шынайылық, сезімталдық, қайырымдылық, өз істеріне деген жауапкершілік, басқа адамдардың құқығы мен еркіндігіне деген силастық, жақсылық пен жамандық, әділдік, абырой, арөнамыс түсініктерін қалыптастыру,.... </w:t>
      </w:r>
      <w:proofErr w:type="gramStart"/>
      <w:r w:rsidRPr="003C515C">
        <w:rPr>
          <w:rFonts w:ascii="Times New Roman" w:hAnsi="Times New Roman" w:cs="Times New Roman"/>
          <w:sz w:val="24"/>
          <w:szCs w:val="24"/>
        </w:rPr>
        <w:t>Дене</w:t>
      </w:r>
      <w:proofErr w:type="gramEnd"/>
      <w:r w:rsidRPr="003C515C">
        <w:rPr>
          <w:rFonts w:ascii="Times New Roman" w:hAnsi="Times New Roman" w:cs="Times New Roman"/>
          <w:sz w:val="24"/>
          <w:szCs w:val="24"/>
        </w:rPr>
        <w:t xml:space="preserve"> тәрбиесі – күш, ептілік, батылдық, табандылық секілді қасиеттерді дамыту, спортпен айналысу әдетін қалыптастыру. Санитарлы</w:t>
      </w:r>
      <w:proofErr w:type="gramStart"/>
      <w:r w:rsidRPr="003C515C">
        <w:rPr>
          <w:rFonts w:ascii="Times New Roman" w:hAnsi="Times New Roman" w:cs="Times New Roman"/>
          <w:sz w:val="24"/>
          <w:szCs w:val="24"/>
        </w:rPr>
        <w:t>қ-</w:t>
      </w:r>
      <w:proofErr w:type="gramEnd"/>
      <w:r w:rsidRPr="003C515C">
        <w:rPr>
          <w:rFonts w:ascii="Times New Roman" w:hAnsi="Times New Roman" w:cs="Times New Roman"/>
          <w:sz w:val="24"/>
          <w:szCs w:val="24"/>
        </w:rPr>
        <w:t>гигиеналақ тәрбие – кәсіптік іс-әрекетте гигиеналық іскерлік пен дағдыны қалыптастыру, алғашқы медициналық көмек көрсету, жұмыстың қауіпсіз шарттарын үйрету,... Валеологиялық тәрбие – слауатты өмір салтының қажетті пайымдары, түсініктері мен тұжырымдарын қалыптастыру, гигиеналық, физиологиялық, экологиялық және медициналық білімдерді меңгеру. Дамытушы мақсаттар құрамына: Көркемдеу шеберлігін қалыптастыру.... Сипаттау.... Елестету.... Жоспарлау.... Топтай білу.... Жүйелей білу.... Сұрақтар қою шеберлігін дамыту.... Есептер, олардың жауаптарын құрастыру шеберлігін дамыту.... Бақылау.... Өзгерту.... Толықтыру.... Проблемалық ситуацияларды шешу.... Болжау.... Модельдеу.... Қорытынды жасау.... Жалпылау.... Алынған білімді практикада қолдана білу.... Өзі</w:t>
      </w:r>
      <w:proofErr w:type="gramStart"/>
      <w:r w:rsidRPr="003C515C">
        <w:rPr>
          <w:rFonts w:ascii="Times New Roman" w:hAnsi="Times New Roman" w:cs="Times New Roman"/>
          <w:sz w:val="24"/>
          <w:szCs w:val="24"/>
        </w:rPr>
        <w:t>н-</w:t>
      </w:r>
      <w:proofErr w:type="gramEnd"/>
      <w:r w:rsidRPr="003C515C">
        <w:rPr>
          <w:rFonts w:ascii="Times New Roman" w:hAnsi="Times New Roman" w:cs="Times New Roman"/>
          <w:sz w:val="24"/>
          <w:szCs w:val="24"/>
        </w:rPr>
        <w:t>өзі бақылау шарттарын дамыту</w:t>
      </w:r>
      <w:proofErr w:type="gramStart"/>
      <w:r w:rsidRPr="003C515C">
        <w:rPr>
          <w:rFonts w:ascii="Times New Roman" w:hAnsi="Times New Roman" w:cs="Times New Roman"/>
          <w:sz w:val="24"/>
          <w:szCs w:val="24"/>
        </w:rPr>
        <w:t xml:space="preserve">.... </w:t>
      </w:r>
      <w:proofErr w:type="gramEnd"/>
      <w:r w:rsidRPr="003C515C">
        <w:rPr>
          <w:rFonts w:ascii="Times New Roman" w:hAnsi="Times New Roman" w:cs="Times New Roman"/>
          <w:sz w:val="24"/>
          <w:szCs w:val="24"/>
        </w:rPr>
        <w:t xml:space="preserve">кіреді. </w:t>
      </w:r>
    </w:p>
    <w:p w:rsidR="003C515C" w:rsidRPr="003C515C" w:rsidRDefault="003C515C" w:rsidP="003C515C">
      <w:pPr>
        <w:spacing w:after="0" w:line="240" w:lineRule="auto"/>
        <w:ind w:firstLine="709"/>
        <w:jc w:val="both"/>
        <w:rPr>
          <w:rFonts w:ascii="Times New Roman" w:hAnsi="Times New Roman" w:cs="Times New Roman"/>
          <w:b/>
          <w:sz w:val="24"/>
          <w:szCs w:val="24"/>
          <w:lang w:val="kk-KZ"/>
        </w:rPr>
      </w:pPr>
      <w:bookmarkStart w:id="0" w:name="_GoBack"/>
      <w:r w:rsidRPr="003C515C">
        <w:rPr>
          <w:rFonts w:ascii="Times New Roman" w:hAnsi="Times New Roman" w:cs="Times New Roman"/>
          <w:b/>
          <w:sz w:val="24"/>
          <w:szCs w:val="24"/>
          <w:lang w:val="kk-KZ"/>
        </w:rPr>
        <w:t xml:space="preserve">5.2 Сабақ түрлері </w:t>
      </w:r>
    </w:p>
    <w:bookmarkEnd w:id="0"/>
    <w:p w:rsidR="001A05BC" w:rsidRPr="003C515C" w:rsidRDefault="003C515C" w:rsidP="003C515C">
      <w:pPr>
        <w:spacing w:after="0" w:line="240" w:lineRule="auto"/>
        <w:ind w:firstLine="709"/>
        <w:jc w:val="both"/>
        <w:rPr>
          <w:rFonts w:ascii="Times New Roman" w:hAnsi="Times New Roman" w:cs="Times New Roman"/>
          <w:sz w:val="24"/>
          <w:szCs w:val="24"/>
        </w:rPr>
      </w:pPr>
      <w:r w:rsidRPr="003C515C">
        <w:rPr>
          <w:rFonts w:ascii="Times New Roman" w:hAnsi="Times New Roman" w:cs="Times New Roman"/>
          <w:sz w:val="24"/>
          <w:szCs w:val="24"/>
          <w:lang w:val="kk-KZ"/>
        </w:rPr>
        <w:t xml:space="preserve">Сабақ түрлері мен оның құрылымы: Сабақтың мынадай негізгі түрлерін атауға болады: 1) Кіріспе 2) Жаңа білімді хабарлау сабағы 3) Білімді, іскерлікті және дағдыны бекіту сабағы 4) Жаттығу және практикалық сабақтар 5) Лабораториялық сабақ 6) Қайталау-қорыту сабағы 7) Оқушылардың білімдерін, іскерліктері мен дағдыларын тексеру және бағалау сабағы 8) Аралас сабақ Сабақтың дәстүрлі түрлерімен қатар лекция сабағы, семинар сабағы, конференция сабағы, пікірталас сабағы, зачеттық сабақтар т.б. түрлері бар. </w:t>
      </w:r>
      <w:r w:rsidRPr="003C515C">
        <w:rPr>
          <w:rFonts w:ascii="Times New Roman" w:hAnsi="Times New Roman" w:cs="Times New Roman"/>
          <w:sz w:val="24"/>
          <w:szCs w:val="24"/>
        </w:rPr>
        <w:t xml:space="preserve">Мұғалімдердің ізденістерінің </w:t>
      </w:r>
      <w:proofErr w:type="gramStart"/>
      <w:r w:rsidRPr="003C515C">
        <w:rPr>
          <w:rFonts w:ascii="Times New Roman" w:hAnsi="Times New Roman" w:cs="Times New Roman"/>
          <w:sz w:val="24"/>
          <w:szCs w:val="24"/>
        </w:rPr>
        <w:t>н</w:t>
      </w:r>
      <w:proofErr w:type="gramEnd"/>
      <w:r w:rsidRPr="003C515C">
        <w:rPr>
          <w:rFonts w:ascii="Times New Roman" w:hAnsi="Times New Roman" w:cs="Times New Roman"/>
          <w:sz w:val="24"/>
          <w:szCs w:val="24"/>
        </w:rPr>
        <w:t xml:space="preserve">әтижесінде мектеп тәжірибесінен де орын алып отыр. Сабақтар құрылымы жағынан да әртүрлі болып келеді. Мәселен, </w:t>
      </w:r>
      <w:proofErr w:type="gramStart"/>
      <w:r w:rsidRPr="003C515C">
        <w:rPr>
          <w:rFonts w:ascii="Times New Roman" w:hAnsi="Times New Roman" w:cs="Times New Roman"/>
          <w:sz w:val="24"/>
          <w:szCs w:val="24"/>
        </w:rPr>
        <w:t>жа</w:t>
      </w:r>
      <w:proofErr w:type="gramEnd"/>
      <w:r w:rsidRPr="003C515C">
        <w:rPr>
          <w:rFonts w:ascii="Times New Roman" w:hAnsi="Times New Roman" w:cs="Times New Roman"/>
          <w:sz w:val="24"/>
          <w:szCs w:val="24"/>
        </w:rPr>
        <w:t>ңа білімді қабылдау сабағын жоспарлағанда мынандай құрылымды белгілеуге болады: 1/ үй тапсырмасын тексеру, оқушылардың тірек білімдерін естеріне түсіру, жаңғырту; 2/ жаңа тақырыпты оның мақсатын, сабақтың міндеттерін хабарлау және оқ</w:t>
      </w:r>
      <w:proofErr w:type="gramStart"/>
      <w:r w:rsidRPr="003C515C">
        <w:rPr>
          <w:rFonts w:ascii="Times New Roman" w:hAnsi="Times New Roman" w:cs="Times New Roman"/>
          <w:sz w:val="24"/>
          <w:szCs w:val="24"/>
        </w:rPr>
        <w:t>ушыларды</w:t>
      </w:r>
      <w:proofErr w:type="gramEnd"/>
      <w:r w:rsidRPr="003C515C">
        <w:rPr>
          <w:rFonts w:ascii="Times New Roman" w:hAnsi="Times New Roman" w:cs="Times New Roman"/>
          <w:sz w:val="24"/>
          <w:szCs w:val="24"/>
        </w:rPr>
        <w:t>ң оқу әрекетіне ынтасын, ықыласын туғызу; 3/ оқушылардың жаңа білімді алғашқы түсінуін, оқу материалының өзара байланысына зер салуын, ойлануын ұйымдастыру; 4/ қабылданған білімді жинақтау, бі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 xml:space="preserve"> жүйеге келтіру; 5/ сабақтың қорытындысын шығару, </w:t>
      </w:r>
      <w:r w:rsidRPr="003C515C">
        <w:rPr>
          <w:rFonts w:ascii="Times New Roman" w:hAnsi="Times New Roman" w:cs="Times New Roman"/>
          <w:sz w:val="24"/>
          <w:szCs w:val="24"/>
        </w:rPr>
        <w:lastRenderedPageBreak/>
        <w:t xml:space="preserve">үй тапсырмаларын хабарлау. Іскерлік пен дағдыларды қалыптастыру сабағының құрылымы көбіне мына төмендегідей кезеңдерге бөлінеді: </w:t>
      </w:r>
      <w:proofErr w:type="gramStart"/>
      <w:r w:rsidRPr="003C515C">
        <w:rPr>
          <w:rFonts w:ascii="Times New Roman" w:hAnsi="Times New Roman" w:cs="Times New Roman"/>
          <w:sz w:val="24"/>
          <w:szCs w:val="24"/>
        </w:rPr>
        <w:t>а/ үй</w:t>
      </w:r>
      <w:proofErr w:type="gramEnd"/>
      <w:r w:rsidRPr="003C515C">
        <w:rPr>
          <w:rFonts w:ascii="Times New Roman" w:hAnsi="Times New Roman" w:cs="Times New Roman"/>
          <w:sz w:val="24"/>
          <w:szCs w:val="24"/>
        </w:rPr>
        <w:t xml:space="preserve"> тапсырмасын, оқушылардың тірек білімдерін, практикалық тәжірибелерін тексеру; ә/ оқушылардың білімін, іскерлігі мен дағдыларын бекіту сабағының құрамына проблемалық әртүрлі есептер шығару, графикалық жұмыстар (кесте, диаграмма, әртүрлі сызулар), тағы </w:t>
      </w:r>
      <w:proofErr w:type="gramStart"/>
      <w:r w:rsidRPr="003C515C">
        <w:rPr>
          <w:rFonts w:ascii="Times New Roman" w:hAnsi="Times New Roman" w:cs="Times New Roman"/>
          <w:sz w:val="24"/>
          <w:szCs w:val="24"/>
        </w:rPr>
        <w:t>бас</w:t>
      </w:r>
      <w:proofErr w:type="gramEnd"/>
      <w:r w:rsidRPr="003C515C">
        <w:rPr>
          <w:rFonts w:ascii="Times New Roman" w:hAnsi="Times New Roman" w:cs="Times New Roman"/>
          <w:sz w:val="24"/>
          <w:szCs w:val="24"/>
        </w:rPr>
        <w:t>қа жаттығулар және модельдер, макеттер жасау; б/ білім, іскерлік, дағдыларды қалыптастыруға арналған жоғарыдағы аталған алғашқы бекіту жаттығулардан мұғалім біртіндеп оқушылардың шығармашылық і</w:t>
      </w:r>
      <w:proofErr w:type="gramStart"/>
      <w:r w:rsidRPr="003C515C">
        <w:rPr>
          <w:rFonts w:ascii="Times New Roman" w:hAnsi="Times New Roman" w:cs="Times New Roman"/>
          <w:sz w:val="24"/>
          <w:szCs w:val="24"/>
        </w:rPr>
        <w:t>с-</w:t>
      </w:r>
      <w:proofErr w:type="gramEnd"/>
      <w:r w:rsidRPr="003C515C">
        <w:rPr>
          <w:rFonts w:ascii="Times New Roman" w:hAnsi="Times New Roman" w:cs="Times New Roman"/>
          <w:sz w:val="24"/>
          <w:szCs w:val="24"/>
        </w:rPr>
        <w:t>әрекеттерге көшуін сабақтар жүйесінде жоспарлайды; в/ оқушылардың іскерліктері мен дағдылары, шығармашылық жұмыстары соңғы жылдары мектеп тәжірибесінде орын алған әртүрлі әдістермен (зачет, байқау, сайыс, жазба жұмыстар, рефераттар) есепке алынады, тексеріледі. Сонымен қатар, ә</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 xml:space="preserve"> баланың өз жұмысына өзі бақылау жасауы, баға беруі, оқушы-консультант, оқушы-ассистент, оқушылаборанттар арқылы оқушылардың бі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ін-бірі немесе топ бойынша әртүрлі байқау, тексеру жолдары ұйымдастырылады (аннотация жазу, пікір айту, пікірталас туғызу, баға қою, ұсыныс жасау т.т.); г/ сабаққа қорытынды жасау, оқушылардың жеке қабілеттерінің дамуына әртүрлі шығармашылық ізденістеріне бағыт беру, өздігінен білі</w:t>
      </w:r>
      <w:proofErr w:type="gramStart"/>
      <w:r w:rsidRPr="003C515C">
        <w:rPr>
          <w:rFonts w:ascii="Times New Roman" w:hAnsi="Times New Roman" w:cs="Times New Roman"/>
          <w:sz w:val="24"/>
          <w:szCs w:val="24"/>
        </w:rPr>
        <w:t>м алу</w:t>
      </w:r>
      <w:proofErr w:type="gramEnd"/>
      <w:r w:rsidRPr="003C515C">
        <w:rPr>
          <w:rFonts w:ascii="Times New Roman" w:hAnsi="Times New Roman" w:cs="Times New Roman"/>
          <w:sz w:val="24"/>
          <w:szCs w:val="24"/>
        </w:rPr>
        <w:t xml:space="preserve"> жолдарын көрсету. Сабақтың </w:t>
      </w:r>
      <w:proofErr w:type="gramStart"/>
      <w:r w:rsidRPr="003C515C">
        <w:rPr>
          <w:rFonts w:ascii="Times New Roman" w:hAnsi="Times New Roman" w:cs="Times New Roman"/>
          <w:sz w:val="24"/>
          <w:szCs w:val="24"/>
        </w:rPr>
        <w:t>бас</w:t>
      </w:r>
      <w:proofErr w:type="gramEnd"/>
      <w:r w:rsidRPr="003C515C">
        <w:rPr>
          <w:rFonts w:ascii="Times New Roman" w:hAnsi="Times New Roman" w:cs="Times New Roman"/>
          <w:sz w:val="24"/>
          <w:szCs w:val="24"/>
        </w:rPr>
        <w:t>қа түрлерінің де құрылымына жоғарыда көрсетілгендей оқытудың заңдылықтары мен принциптерінің незізінде методикалық жағынан тиімділігі қарастырылады. Соңғы жылдарда тәжірибелі мұғалімдер семинар сабақ тү</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ін өз пәндеріне кеңінен өткізіп жүр. Сабақты ұйымдастырудың семинар түрі көбінесе оқылған лекция тақырыбы немесе курстың тараулары бойынша талдау үшін алдын ала белгіленген сұрақтарды тағайындауды көздейді. Сабақтың бұл тү</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ін оқушыға оқылатын материалдарға саналы түрде қарауды, өз ойын өрбітіп, дәлелдеп айтуды үйретеді. Семинар сабақтары көптеген жағдайларда мәселені қызу, тікелей талқылағанда оқушылардың ойлануы мен шешімділігін дамытатын айтыс пен пікірталасқа ұласады. Семинарды талқылау үшін белгілі бі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 xml:space="preserve"> тақырыптың анағұрлым маңызды мәселесі немесе бірнеше тақырыпты қамтитын мәселелер алынады. </w:t>
      </w:r>
      <w:proofErr w:type="gramStart"/>
      <w:r w:rsidRPr="003C515C">
        <w:rPr>
          <w:rFonts w:ascii="Times New Roman" w:hAnsi="Times New Roman" w:cs="Times New Roman"/>
          <w:sz w:val="24"/>
          <w:szCs w:val="24"/>
        </w:rPr>
        <w:t>Дайындау барысында оқушылар жеке мәселелер бойынша хабарламалар әзірлеуі, оған қажетті әртүрлі материалдар жинап бақылау жүргізуі, белгілі нақтылы материалдарды жинауы, қосымша әдебиет оқуы, құжаттармен танысулары мүмкін. Семинар сабағын жеке оқушылар күні бұрын дайындаған баяндамалар мен хабарламаларын жасағанда өзгелері бұларды толықтырып</w:t>
      </w:r>
      <w:proofErr w:type="gramEnd"/>
      <w:r w:rsidRPr="003C515C">
        <w:rPr>
          <w:rFonts w:ascii="Times New Roman" w:hAnsi="Times New Roman" w:cs="Times New Roman"/>
          <w:sz w:val="24"/>
          <w:szCs w:val="24"/>
        </w:rPr>
        <w:t>, сұрақтар қойып, айтысқа қатысатындай еті</w:t>
      </w:r>
      <w:proofErr w:type="gramStart"/>
      <w:r w:rsidRPr="003C515C">
        <w:rPr>
          <w:rFonts w:ascii="Times New Roman" w:hAnsi="Times New Roman" w:cs="Times New Roman"/>
          <w:sz w:val="24"/>
          <w:szCs w:val="24"/>
        </w:rPr>
        <w:t>п</w:t>
      </w:r>
      <w:proofErr w:type="gramEnd"/>
      <w:r w:rsidRPr="003C515C">
        <w:rPr>
          <w:rFonts w:ascii="Times New Roman" w:hAnsi="Times New Roman" w:cs="Times New Roman"/>
          <w:sz w:val="24"/>
          <w:szCs w:val="24"/>
        </w:rPr>
        <w:t xml:space="preserve"> құруға болады. Семинарлардың ең маңыздысы – оқушылар жасайтын негізгі баяндамалардың мамұны мен формасы, мұғалімнің </w:t>
      </w:r>
      <w:proofErr w:type="gramStart"/>
      <w:r w:rsidRPr="003C515C">
        <w:rPr>
          <w:rFonts w:ascii="Times New Roman" w:hAnsi="Times New Roman" w:cs="Times New Roman"/>
          <w:sz w:val="24"/>
          <w:szCs w:val="24"/>
        </w:rPr>
        <w:t>ба</w:t>
      </w:r>
      <w:proofErr w:type="gramEnd"/>
      <w:r w:rsidRPr="003C515C">
        <w:rPr>
          <w:rFonts w:ascii="Times New Roman" w:hAnsi="Times New Roman" w:cs="Times New Roman"/>
          <w:sz w:val="24"/>
          <w:szCs w:val="24"/>
        </w:rPr>
        <w:t>ғыт берудегі ролі, оның айтыс пен талқылауды ұйымдастыра білу қабілеті болып табылады. Семинар сабақ – оқушыларды шығармашылық ойлауға, өз мүмкіндігі мен бейімділігін тануға, танытуға, ең негізгісі – белгілі бі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 xml:space="preserve"> сұрақ төңірегінде ізденіп, өз бетінше білім алуға жетелейтін сабақ. Бұл – шығармашылық еңбектің ең алғашқы, негізгі баспалдағы, ә</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і бұл сабақтар оқушылардың басым көпшілігінің сөйлеуіне, яғни оқушылардың не сабақта жауап беріп, не жолдасын толықтырып, не келіспейтін пікірін айту, немесе жауап берген оқушының дайындығын бағалау арқылы сабаққа қатысуына жағдай туғызады. Осылай өткізілген семинар сабақтары оқушылардың ойланғыштық қызметін жандандырудың көңі</w:t>
      </w:r>
      <w:proofErr w:type="gramStart"/>
      <w:r w:rsidRPr="003C515C">
        <w:rPr>
          <w:rFonts w:ascii="Times New Roman" w:hAnsi="Times New Roman" w:cs="Times New Roman"/>
          <w:sz w:val="24"/>
          <w:szCs w:val="24"/>
        </w:rPr>
        <w:t>л</w:t>
      </w:r>
      <w:proofErr w:type="gramEnd"/>
      <w:r w:rsidRPr="003C515C">
        <w:rPr>
          <w:rFonts w:ascii="Times New Roman" w:hAnsi="Times New Roman" w:cs="Times New Roman"/>
          <w:sz w:val="24"/>
          <w:szCs w:val="24"/>
        </w:rPr>
        <w:t xml:space="preserve"> аударарлық формасы болып табылады, олардың білім алудың түрлі құралдарымен өздігінше жұыс істеу құштарлығын тудырады. Семинар дұрыс өткізілмесе ол әдеттегі ауызша сұрау сабағына айналады. Сонымен, бүгінгі мектепке қойылып отырған талап осындай семинар сабақтарының болуын қажет етеді. Себебі семинар сабақтарының оқушының өзін іздендіруге, оларды дербес ойлауға, оқу еңбегін шығармашылық дәрежеге жақ</w:t>
      </w:r>
      <w:proofErr w:type="gramStart"/>
      <w:r w:rsidRPr="003C515C">
        <w:rPr>
          <w:rFonts w:ascii="Times New Roman" w:hAnsi="Times New Roman" w:cs="Times New Roman"/>
          <w:sz w:val="24"/>
          <w:szCs w:val="24"/>
        </w:rPr>
        <w:t>ындату</w:t>
      </w:r>
      <w:proofErr w:type="gramEnd"/>
      <w:r w:rsidRPr="003C515C">
        <w:rPr>
          <w:rFonts w:ascii="Times New Roman" w:hAnsi="Times New Roman" w:cs="Times New Roman"/>
          <w:sz w:val="24"/>
          <w:szCs w:val="24"/>
        </w:rPr>
        <w:t>ға мүмкіндіктері өте мол. Лекция сабағы оқыту процесінің ең бі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 xml:space="preserve"> күрделі түрі. Негізінен ол жоғарғы кластарда өткізіледі. Мектеп лекциясының әңгімелеу мен түсіндіруден айырмашылығы сол, ол айтып түсіндірудің аумайтын дәлдігімен сипатталады. Мектеп лекциялары, әдетте оқу программасының үлкенд</w:t>
      </w:r>
      <w:proofErr w:type="gramStart"/>
      <w:r w:rsidRPr="003C515C">
        <w:rPr>
          <w:rFonts w:ascii="Times New Roman" w:hAnsi="Times New Roman" w:cs="Times New Roman"/>
          <w:sz w:val="24"/>
          <w:szCs w:val="24"/>
        </w:rPr>
        <w:t>і-</w:t>
      </w:r>
      <w:proofErr w:type="gramEnd"/>
      <w:r w:rsidRPr="003C515C">
        <w:rPr>
          <w:rFonts w:ascii="Times New Roman" w:hAnsi="Times New Roman" w:cs="Times New Roman"/>
          <w:sz w:val="24"/>
          <w:szCs w:val="24"/>
        </w:rPr>
        <w:t xml:space="preserve">кішілі және принципті маңызды мәселелері бойынша оқылады. Лекцияның мақсаты оқушылардың басқа білім көздеріне мәліметтер мен деректерді қорытындылау </w:t>
      </w:r>
      <w:r w:rsidRPr="003C515C">
        <w:rPr>
          <w:rFonts w:ascii="Times New Roman" w:hAnsi="Times New Roman" w:cs="Times New Roman"/>
          <w:sz w:val="24"/>
          <w:szCs w:val="24"/>
        </w:rPr>
        <w:lastRenderedPageBreak/>
        <w:t>т.б. Лекцияны тыңдау әңгімені тыңдаудан қиынырақ, өйткені ол оқушының ырықты зейіні</w:t>
      </w:r>
      <w:proofErr w:type="gramStart"/>
      <w:r w:rsidRPr="003C515C">
        <w:rPr>
          <w:rFonts w:ascii="Times New Roman" w:hAnsi="Times New Roman" w:cs="Times New Roman"/>
          <w:sz w:val="24"/>
          <w:szCs w:val="24"/>
        </w:rPr>
        <w:t>н</w:t>
      </w:r>
      <w:proofErr w:type="gramEnd"/>
      <w:r w:rsidRPr="003C515C">
        <w:rPr>
          <w:rFonts w:ascii="Times New Roman" w:hAnsi="Times New Roman" w:cs="Times New Roman"/>
          <w:sz w:val="24"/>
          <w:szCs w:val="24"/>
        </w:rPr>
        <w:t xml:space="preserve"> күшті аударуды талап етеді. Материалды проблемалық жолмен баяндау және оның жоспарын хабарлаушы оны қабылдауды жеңілдетеді. Алайда, кейбір шолу лекциялары емтихан алдында материалды қайталау қажеттілігімен байланысты 8-9 кластарда да оқылуы мүмкін. Мектеп лекциясының ЖОО оқылатын </w:t>
      </w:r>
      <w:proofErr w:type="gramStart"/>
      <w:r w:rsidRPr="003C515C">
        <w:rPr>
          <w:rFonts w:ascii="Times New Roman" w:hAnsi="Times New Roman" w:cs="Times New Roman"/>
          <w:sz w:val="24"/>
          <w:szCs w:val="24"/>
        </w:rPr>
        <w:t>лекциялар</w:t>
      </w:r>
      <w:proofErr w:type="gramEnd"/>
      <w:r w:rsidRPr="003C515C">
        <w:rPr>
          <w:rFonts w:ascii="Times New Roman" w:hAnsi="Times New Roman" w:cs="Times New Roman"/>
          <w:sz w:val="24"/>
          <w:szCs w:val="24"/>
        </w:rPr>
        <w:t>ға қарағанда өзіндік ерекшелігі бар. Мұнда оқушылардың жас ерекшелігі ескеріледі, оқу материалдары өте күрделі, логикалық байланысы басым, оқулықтарда толық қамтылмаған және жаңа деректер, мәліметтермен байланысты болған жағдайда мектепте лекция сабағы өткізіледі. Мұғалім лекция-сабақты өткізуді методикалық тұ</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ғыдан алдын ала ойластыруы керек. Мұғалімдер алғашқы лекция-сабақтарда оқушыларға сабақтың мұндай түрі кездейсоқ таңдалмағанын, ал оқушыларды материалды таңдай білуге, баяндалған информацияны қабылдауға талдап жинақтауға, лекцияның маңызды тұстарын бөліп көрсетуге, қысқаша тұжырымдар жазып конспектілеуге үйрететіні</w:t>
      </w:r>
      <w:proofErr w:type="gramStart"/>
      <w:r w:rsidRPr="003C515C">
        <w:rPr>
          <w:rFonts w:ascii="Times New Roman" w:hAnsi="Times New Roman" w:cs="Times New Roman"/>
          <w:sz w:val="24"/>
          <w:szCs w:val="24"/>
        </w:rPr>
        <w:t>н</w:t>
      </w:r>
      <w:proofErr w:type="gramEnd"/>
      <w:r w:rsidRPr="003C515C">
        <w:rPr>
          <w:rFonts w:ascii="Times New Roman" w:hAnsi="Times New Roman" w:cs="Times New Roman"/>
          <w:sz w:val="24"/>
          <w:szCs w:val="24"/>
        </w:rPr>
        <w:t xml:space="preserve"> ұғындырады. Мектептегі лекция өзінің дидактикалық мақсатына қарай үшке бө</w:t>
      </w:r>
      <w:proofErr w:type="gramStart"/>
      <w:r w:rsidRPr="003C515C">
        <w:rPr>
          <w:rFonts w:ascii="Times New Roman" w:hAnsi="Times New Roman" w:cs="Times New Roman"/>
          <w:sz w:val="24"/>
          <w:szCs w:val="24"/>
        </w:rPr>
        <w:t>л</w:t>
      </w:r>
      <w:proofErr w:type="gramEnd"/>
      <w:r w:rsidRPr="003C515C">
        <w:rPr>
          <w:rFonts w:ascii="Times New Roman" w:hAnsi="Times New Roman" w:cs="Times New Roman"/>
          <w:sz w:val="24"/>
          <w:szCs w:val="24"/>
        </w:rPr>
        <w:t>інеді: Кі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іспе лекция Жаңа материалды түсіндіруге арналған лекция Өтілген материалға қорытынды жасауға арналған лекция. Олардың ұ</w:t>
      </w:r>
      <w:proofErr w:type="gramStart"/>
      <w:r w:rsidRPr="003C515C">
        <w:rPr>
          <w:rFonts w:ascii="Times New Roman" w:hAnsi="Times New Roman" w:cs="Times New Roman"/>
          <w:sz w:val="24"/>
          <w:szCs w:val="24"/>
        </w:rPr>
        <w:t>за</w:t>
      </w:r>
      <w:proofErr w:type="gramEnd"/>
      <w:r w:rsidRPr="003C515C">
        <w:rPr>
          <w:rFonts w:ascii="Times New Roman" w:hAnsi="Times New Roman" w:cs="Times New Roman"/>
          <w:sz w:val="24"/>
          <w:szCs w:val="24"/>
        </w:rPr>
        <w:t>қтығы 30-35 минуттан аспау керек. Көптеген мұғалімдердің педагогикалық озық тәжірибелері оқу-тәрбие жұмысын жаңа сапалық сатыға көтеруге, әрбі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 xml:space="preserve"> сабақтың білімділігін, тәрбиелік дамытушылық міндеттерін тиімді шешуге әртүрлі мүмкіндіктер мол екендігін көрсетеді. Осындай мүмкіндіктердің бі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і – конференция сабағы. Бұл сабақ әртүрлі методикалық амалдарды үйлесімді пайдалану нәтижесінде оқушының таным белсенділігін туғызуға, мұғалім мен оқушылар арасында ізгілікті қары</w:t>
      </w:r>
      <w:proofErr w:type="gramStart"/>
      <w:r w:rsidRPr="003C515C">
        <w:rPr>
          <w:rFonts w:ascii="Times New Roman" w:hAnsi="Times New Roman" w:cs="Times New Roman"/>
          <w:sz w:val="24"/>
          <w:szCs w:val="24"/>
        </w:rPr>
        <w:t>м-</w:t>
      </w:r>
      <w:proofErr w:type="gramEnd"/>
      <w:r w:rsidRPr="003C515C">
        <w:rPr>
          <w:rFonts w:ascii="Times New Roman" w:hAnsi="Times New Roman" w:cs="Times New Roman"/>
          <w:sz w:val="24"/>
          <w:szCs w:val="24"/>
        </w:rPr>
        <w:t>қатынас орнатуға және шәкірттердің дербестігін дамытуға ықпал жасайды. Конференция сабағы мұғалімдер тәжірибесінде біртіндеп орын алып келеді. Конференция тү</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індегі сабақты төменгі кластарда көбінесе тараулар бойынша, ал жоғары кластарда жеке тақырыптар бойынша құрған дұрыс. Сабақты өткізудің мұндай әдісіне алдын ала әзірленген жөн. Ол үшін класс екі топқа бөлінеді. Бі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інші топ сұрақ берушілер, «тілшілер» қызметін атқарады, ал екінші топ жауап берушілер, түрлі саладағы «мамандар» тобын құрайды. Конференция-сабақты өтерден 3-4 күн бұрын кабинетте арнайы «пошта жәшігі» ілінуі тиіс. Оған оқушылар өздерін қызықтыратын сұрақтарды тастап, жауап күтеді. Ал сабақ процесіне қатысты негізгі сұрақтар алдын ала берілі</w:t>
      </w:r>
      <w:proofErr w:type="gramStart"/>
      <w:r w:rsidRPr="003C515C">
        <w:rPr>
          <w:rFonts w:ascii="Times New Roman" w:hAnsi="Times New Roman" w:cs="Times New Roman"/>
          <w:sz w:val="24"/>
          <w:szCs w:val="24"/>
        </w:rPr>
        <w:t>п</w:t>
      </w:r>
      <w:proofErr w:type="gramEnd"/>
      <w:r w:rsidRPr="003C515C">
        <w:rPr>
          <w:rFonts w:ascii="Times New Roman" w:hAnsi="Times New Roman" w:cs="Times New Roman"/>
          <w:sz w:val="24"/>
          <w:szCs w:val="24"/>
        </w:rPr>
        <w:t xml:space="preserve">, оларға оқушы-мамандар тарапынан жауаптар әзірленеді. Бұл жұмысқа басшылық жасауды, оған көмектесуді мұғалім өз міндетіне алады. Конференция пайдалы, әсерлі болуы қойылатын сұрақтардың сапасы мен </w:t>
      </w:r>
      <w:proofErr w:type="gramStart"/>
      <w:r w:rsidRPr="003C515C">
        <w:rPr>
          <w:rFonts w:ascii="Times New Roman" w:hAnsi="Times New Roman" w:cs="Times New Roman"/>
          <w:sz w:val="24"/>
          <w:szCs w:val="24"/>
        </w:rPr>
        <w:t>м</w:t>
      </w:r>
      <w:proofErr w:type="gramEnd"/>
      <w:r w:rsidRPr="003C515C">
        <w:rPr>
          <w:rFonts w:ascii="Times New Roman" w:hAnsi="Times New Roman" w:cs="Times New Roman"/>
          <w:sz w:val="24"/>
          <w:szCs w:val="24"/>
        </w:rPr>
        <w:t>әнділігіне байланысты. Сондықтан да «тілшілерге» әзірленген сұрақтарының мәнді болуы талап етіледі және осы сұрақтарының қызықтылығына, іздені</w:t>
      </w:r>
      <w:proofErr w:type="gramStart"/>
      <w:r w:rsidRPr="003C515C">
        <w:rPr>
          <w:rFonts w:ascii="Times New Roman" w:hAnsi="Times New Roman" w:cs="Times New Roman"/>
          <w:sz w:val="24"/>
          <w:szCs w:val="24"/>
        </w:rPr>
        <w:t>ст</w:t>
      </w:r>
      <w:proofErr w:type="gramEnd"/>
      <w:r w:rsidRPr="003C515C">
        <w:rPr>
          <w:rFonts w:ascii="Times New Roman" w:hAnsi="Times New Roman" w:cs="Times New Roman"/>
          <w:sz w:val="24"/>
          <w:szCs w:val="24"/>
        </w:rPr>
        <w:t>і тудыратын мәнділігіне байланысты сол оқушыларға баға қойылады. Конференция-сабағы өтілер алдында класс тақтасы алдын-ала қата</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 xml:space="preserve">қатар столдар қойылып, оған «мамандар» орналыстырылады. Отырған орындарында </w:t>
      </w:r>
      <w:proofErr w:type="gramStart"/>
      <w:r w:rsidRPr="003C515C">
        <w:rPr>
          <w:rFonts w:ascii="Times New Roman" w:hAnsi="Times New Roman" w:cs="Times New Roman"/>
          <w:sz w:val="24"/>
          <w:szCs w:val="24"/>
        </w:rPr>
        <w:t>ша</w:t>
      </w:r>
      <w:proofErr w:type="gramEnd"/>
      <w:r w:rsidRPr="003C515C">
        <w:rPr>
          <w:rFonts w:ascii="Times New Roman" w:hAnsi="Times New Roman" w:cs="Times New Roman"/>
          <w:sz w:val="24"/>
          <w:szCs w:val="24"/>
        </w:rPr>
        <w:t>ғын кестеде олардың мамандық қызметі жазылады. Практикум — қандай да бі</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 xml:space="preserve"> қондырғының құрылысын, жұмыс істеу принципін, жөндеу және реттеудің практика жағынан оқып білу мақсатында қолданылатын оқу процесін ұйымдастырудың бір формасы. Практикумды өткізудің типтік план-схемасы. Оқытушы машина, механизм, прибор, агрегат немесе басқа да қарастырылатын қондырғының құрылысы жайлы негізгі мәліметтерді түсіндіреді. Қорытынды әңгі</w:t>
      </w:r>
      <w:proofErr w:type="gramStart"/>
      <w:r w:rsidRPr="003C515C">
        <w:rPr>
          <w:rFonts w:ascii="Times New Roman" w:hAnsi="Times New Roman" w:cs="Times New Roman"/>
          <w:sz w:val="24"/>
          <w:szCs w:val="24"/>
        </w:rPr>
        <w:t>ме ж</w:t>
      </w:r>
      <w:proofErr w:type="gramEnd"/>
      <w:r w:rsidRPr="003C515C">
        <w:rPr>
          <w:rFonts w:ascii="Times New Roman" w:hAnsi="Times New Roman" w:cs="Times New Roman"/>
          <w:sz w:val="24"/>
          <w:szCs w:val="24"/>
        </w:rPr>
        <w:t>үргізу мақсатында сұрақтарды тізу - 8... 10 мин. Оқушылардың өз бетінше практикалық жұмысы (қондырғыны бұзу, қайта жинау, кемшіліктер диагностикасы, жөндеу, реттеу) - 50...60 мин. Өткізілген практикум бойынша әңгіме өткізу, оқытушының қорытындыны жариялауы, оқу бригадаларының жұмысын бағалау— 20 мин. Оқушылардың практикумның негізгі нәтижелерін конспектілеуі - 8... 10 мин. Сабақтың келесі тү</w:t>
      </w:r>
      <w:proofErr w:type="gramStart"/>
      <w:r w:rsidRPr="003C515C">
        <w:rPr>
          <w:rFonts w:ascii="Times New Roman" w:hAnsi="Times New Roman" w:cs="Times New Roman"/>
          <w:sz w:val="24"/>
          <w:szCs w:val="24"/>
        </w:rPr>
        <w:t>р</w:t>
      </w:r>
      <w:proofErr w:type="gramEnd"/>
      <w:r w:rsidRPr="003C515C">
        <w:rPr>
          <w:rFonts w:ascii="Times New Roman" w:hAnsi="Times New Roman" w:cs="Times New Roman"/>
          <w:sz w:val="24"/>
          <w:szCs w:val="24"/>
        </w:rPr>
        <w:t>і ойындар – семинар сабақтарында қарастырылады.</w:t>
      </w:r>
    </w:p>
    <w:sectPr w:rsidR="001A05BC" w:rsidRPr="003C51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33F"/>
    <w:rsid w:val="001A05BC"/>
    <w:rsid w:val="003C515C"/>
    <w:rsid w:val="00FE03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1797</Words>
  <Characters>10246</Characters>
  <Application>Microsoft Office Word</Application>
  <DocSecurity>0</DocSecurity>
  <Lines>85</Lines>
  <Paragraphs>24</Paragraphs>
  <ScaleCrop>false</ScaleCrop>
  <Company/>
  <LinksUpToDate>false</LinksUpToDate>
  <CharactersWithSpaces>12019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2</cp:revision>
  <dcterms:created xsi:type="dcterms:W3CDTF">2019-01-25T04:09:00Z</dcterms:created>
  <dcterms:modified xsi:type="dcterms:W3CDTF">2019-01-25T04:10:00Z</dcterms:modified>
</cp:coreProperties>
</file>